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012B1F" w:rsidRPr="00A97125" w:rsidTr="0099636A">
        <w:tc>
          <w:tcPr>
            <w:tcW w:w="5688" w:type="dxa"/>
          </w:tcPr>
          <w:p w:rsidR="00012B1F" w:rsidRPr="00A97125" w:rsidRDefault="00012B1F" w:rsidP="0099636A">
            <w:pPr>
              <w:jc w:val="center"/>
              <w:rPr>
                <w:b/>
              </w:rPr>
            </w:pPr>
            <w:bookmarkStart w:id="0" w:name="bookmark75"/>
            <w:r w:rsidRPr="00A97125">
              <w:rPr>
                <w:b/>
              </w:rPr>
              <w:t>СОГЛАСОВАНО:</w:t>
            </w:r>
          </w:p>
          <w:p w:rsidR="00012B1F" w:rsidRDefault="00012B1F" w:rsidP="0099636A">
            <w:pPr>
              <w:jc w:val="center"/>
            </w:pPr>
            <w:r>
              <w:t>председатель Профкома</w:t>
            </w:r>
          </w:p>
          <w:p w:rsidR="00012B1F" w:rsidRDefault="00012B1F" w:rsidP="0099636A">
            <w:pPr>
              <w:jc w:val="center"/>
            </w:pPr>
            <w:r>
              <w:t>_______________ / Е. Ф. Журавлёва/</w:t>
            </w:r>
          </w:p>
          <w:p w:rsidR="00012B1F" w:rsidRDefault="00012B1F" w:rsidP="0099636A">
            <w:pPr>
              <w:jc w:val="center"/>
            </w:pPr>
          </w:p>
          <w:p w:rsidR="00012B1F" w:rsidRDefault="00012B1F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012B1F" w:rsidRPr="00A97125" w:rsidRDefault="00012B1F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012B1F" w:rsidRDefault="00012B1F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012B1F" w:rsidRDefault="00012B1F" w:rsidP="0099636A">
            <w:pPr>
              <w:jc w:val="center"/>
            </w:pPr>
            <w:r>
              <w:t>_________________ О. Н. Мартьянова</w:t>
            </w:r>
          </w:p>
          <w:p w:rsidR="00012B1F" w:rsidRDefault="00012B1F" w:rsidP="0099636A">
            <w:pPr>
              <w:jc w:val="center"/>
            </w:pPr>
            <w:r>
              <w:t>«___»______________2014г.</w:t>
            </w:r>
          </w:p>
          <w:p w:rsidR="00012B1F" w:rsidRDefault="00012B1F" w:rsidP="0099636A">
            <w:pPr>
              <w:jc w:val="center"/>
            </w:pPr>
          </w:p>
        </w:tc>
      </w:tr>
    </w:tbl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012B1F" w:rsidRDefault="00012B1F" w:rsidP="00012B1F">
      <w:pPr>
        <w:jc w:val="center"/>
        <w:rPr>
          <w:b/>
        </w:rPr>
      </w:pPr>
      <w:r>
        <w:rPr>
          <w:b/>
        </w:rPr>
        <w:t xml:space="preserve">по охране труда при </w:t>
      </w:r>
      <w:r w:rsidRPr="00A545A1">
        <w:rPr>
          <w:b/>
        </w:rPr>
        <w:t>работе с проекционной аппаратурой</w:t>
      </w:r>
    </w:p>
    <w:p w:rsidR="00012B1F" w:rsidRDefault="00012B1F" w:rsidP="00012B1F">
      <w:pPr>
        <w:jc w:val="center"/>
        <w:rPr>
          <w:b/>
        </w:rPr>
      </w:pPr>
      <w:r>
        <w:rPr>
          <w:b/>
          <w:sz w:val="32"/>
          <w:szCs w:val="32"/>
        </w:rPr>
        <w:t>ИОТ – 12. 14</w:t>
      </w: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pStyle w:val="a3"/>
        <w:rPr>
          <w:sz w:val="32"/>
          <w:szCs w:val="32"/>
        </w:rPr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  <w:bookmarkStart w:id="1" w:name="bookmark76"/>
      <w:bookmarkEnd w:id="0"/>
    </w:p>
    <w:p w:rsidR="00012B1F" w:rsidRDefault="00012B1F" w:rsidP="00012B1F">
      <w:pPr>
        <w:jc w:val="both"/>
      </w:pPr>
    </w:p>
    <w:p w:rsidR="00012B1F" w:rsidRDefault="00012B1F" w:rsidP="00012B1F">
      <w:pPr>
        <w:jc w:val="both"/>
      </w:pPr>
    </w:p>
    <w:p w:rsidR="00012B1F" w:rsidRPr="00C84AB3" w:rsidRDefault="00012B1F" w:rsidP="00012B1F">
      <w:pPr>
        <w:jc w:val="center"/>
        <w:rPr>
          <w:b/>
          <w:sz w:val="22"/>
          <w:szCs w:val="22"/>
        </w:rPr>
      </w:pPr>
      <w:r w:rsidRPr="00C84AB3">
        <w:rPr>
          <w:b/>
          <w:sz w:val="22"/>
          <w:szCs w:val="22"/>
        </w:rPr>
        <w:lastRenderedPageBreak/>
        <w:t>1.ОБЩИЕ ТРЕБОВАНИЯ БЕЗОПАСНОСТИ.</w:t>
      </w:r>
      <w:bookmarkEnd w:id="1"/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К работе с проекционной аппаратурой допускаются лица, прошедшие медицинский осмотр и инструктаж по охране труда. К работе с проекционной аппаратурой учащиеся не допускаются.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Опасные производственные факторы:</w:t>
      </w:r>
    </w:p>
    <w:p w:rsidR="00012B1F" w:rsidRPr="00C84AB3" w:rsidRDefault="00012B1F" w:rsidP="00012B1F">
      <w:pPr>
        <w:jc w:val="both"/>
        <w:rPr>
          <w:sz w:val="22"/>
          <w:szCs w:val="22"/>
        </w:rPr>
      </w:pPr>
      <w:r w:rsidRPr="00C84AB3">
        <w:rPr>
          <w:sz w:val="22"/>
          <w:szCs w:val="22"/>
        </w:rPr>
        <w:t>- поражение электрическим током при отсутствии заземления корпуса демонстрационного прибора или неисправном электрическом шнуре и электрической вилки;</w:t>
      </w:r>
    </w:p>
    <w:p w:rsidR="00012B1F" w:rsidRPr="00C84AB3" w:rsidRDefault="00012B1F" w:rsidP="00012B1F">
      <w:pPr>
        <w:jc w:val="both"/>
        <w:rPr>
          <w:sz w:val="22"/>
          <w:szCs w:val="22"/>
        </w:rPr>
      </w:pPr>
      <w:r w:rsidRPr="00C84AB3">
        <w:rPr>
          <w:sz w:val="22"/>
          <w:szCs w:val="22"/>
        </w:rPr>
        <w:t>- ослепление глаз сильным световым потоком при снятии защитного кожуха демонстрационного прибора во время его работы;</w:t>
      </w:r>
    </w:p>
    <w:p w:rsidR="00012B1F" w:rsidRPr="00C84AB3" w:rsidRDefault="00012B1F" w:rsidP="00012B1F">
      <w:pPr>
        <w:jc w:val="both"/>
        <w:rPr>
          <w:sz w:val="22"/>
          <w:szCs w:val="22"/>
        </w:rPr>
      </w:pPr>
      <w:r w:rsidRPr="00C84AB3">
        <w:rPr>
          <w:sz w:val="22"/>
          <w:szCs w:val="22"/>
        </w:rPr>
        <w:t>- ожоги рук при касании защитного кожуха демонстрационного прибора во время его работы;</w:t>
      </w:r>
    </w:p>
    <w:p w:rsidR="00012B1F" w:rsidRPr="00C84AB3" w:rsidRDefault="00012B1F" w:rsidP="00012B1F">
      <w:pPr>
        <w:jc w:val="both"/>
        <w:rPr>
          <w:sz w:val="22"/>
          <w:szCs w:val="22"/>
        </w:rPr>
      </w:pPr>
      <w:r w:rsidRPr="00C84AB3">
        <w:rPr>
          <w:sz w:val="22"/>
          <w:szCs w:val="22"/>
        </w:rPr>
        <w:t>- возникновение пожара при воспламенении кинопленки,</w:t>
      </w:r>
      <w:r w:rsidRPr="00C84AB3">
        <w:rPr>
          <w:sz w:val="22"/>
          <w:szCs w:val="22"/>
        </w:rPr>
        <w:tab/>
        <w:t>диафильма, диапозитивов, слайдов и пр.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Помещение, в котором используется проекционная аппаратура, должно быть обеспечено первичными средствами пожаротушения огнетушителем и ящиком с песком.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012B1F" w:rsidRPr="00C84AB3" w:rsidRDefault="00012B1F" w:rsidP="00012B1F">
      <w:pPr>
        <w:jc w:val="center"/>
        <w:rPr>
          <w:b/>
          <w:sz w:val="22"/>
          <w:szCs w:val="22"/>
        </w:rPr>
      </w:pPr>
      <w:bookmarkStart w:id="2" w:name="bookmark77"/>
      <w:r w:rsidRPr="00C84AB3">
        <w:rPr>
          <w:b/>
          <w:sz w:val="22"/>
          <w:szCs w:val="22"/>
        </w:rPr>
        <w:t>2. ТРЕБОВАНИЯ БЕЗОПАСНОСТИ ПЕРЕД НАЧАЛОМ РАБОТ</w:t>
      </w:r>
      <w:bookmarkEnd w:id="2"/>
      <w:r w:rsidRPr="00C84AB3">
        <w:rPr>
          <w:b/>
          <w:sz w:val="22"/>
          <w:szCs w:val="22"/>
        </w:rPr>
        <w:t>Ы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Установить проекционную аппаратуру с противоположной стороны от выхода из помещения.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Заземлить корпус прибора, имеющего клемму «Земля».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Убедить в целостности электрического шнура и вилки прибора, а также исправности линз объектива и наличии защитного кожуха.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Проверить наличие и исправность первичных средств пожаротушения.</w:t>
      </w:r>
    </w:p>
    <w:p w:rsidR="00012B1F" w:rsidRPr="00C84AB3" w:rsidRDefault="00012B1F" w:rsidP="00012B1F">
      <w:pPr>
        <w:jc w:val="center"/>
        <w:rPr>
          <w:b/>
          <w:sz w:val="22"/>
          <w:szCs w:val="22"/>
        </w:rPr>
      </w:pPr>
      <w:bookmarkStart w:id="3" w:name="bookmark78"/>
      <w:r w:rsidRPr="00C84AB3">
        <w:rPr>
          <w:b/>
          <w:sz w:val="22"/>
          <w:szCs w:val="22"/>
        </w:rPr>
        <w:t>3. ТРЕБОВАНИЯ БЕЗОПАСНОСТИ ВО ВРЕМЯ РАБОТ</w:t>
      </w:r>
      <w:bookmarkEnd w:id="3"/>
      <w:r w:rsidRPr="00C84AB3">
        <w:rPr>
          <w:b/>
          <w:sz w:val="22"/>
          <w:szCs w:val="22"/>
        </w:rPr>
        <w:t>Ы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Не подключать демонстрационный прибор к электрической сети влажными руками.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Включить прибор и убедиться в его нормальной работоспособности, а также работе охлаждающего вентилятора.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Во время демонстрации кинофильмов, слайдов и пр. и помещении должно присутствовать не более 150 человек.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Во избежание ослепления глаз мощным световым потоком не снимать защитный кожух во время работы демонстрационного прибора.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Во избежание ожогов рук не касаться защитного кожуха демонстрационного прибора во время работы.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Не оставлять работающий демонстрационный прибор без присмотра.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К работе на киноаппаратуре допускаются только лица, имеющие квалификационные удостоверения киномеханика, либо специалиста по работе с электроникой.</w:t>
      </w:r>
    </w:p>
    <w:p w:rsidR="00012B1F" w:rsidRPr="00C84AB3" w:rsidRDefault="00012B1F" w:rsidP="00012B1F">
      <w:pPr>
        <w:jc w:val="center"/>
        <w:rPr>
          <w:b/>
          <w:sz w:val="22"/>
          <w:szCs w:val="22"/>
        </w:rPr>
      </w:pPr>
      <w:bookmarkStart w:id="4" w:name="bookmark79"/>
      <w:r w:rsidRPr="00C84AB3">
        <w:rPr>
          <w:b/>
          <w:sz w:val="22"/>
          <w:szCs w:val="22"/>
        </w:rPr>
        <w:t>4. ТРЕБОВАНИЯ БЕЗОПАСНОСТИ В АВАРИЙНЫХ СИТУАЦИЯХ.</w:t>
      </w:r>
      <w:bookmarkEnd w:id="4"/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При возникновении неисправности в работе демонстрационного прибора отключить его от электрической сети. Работу продолжать после устранения неисправности.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При воспламенении кинопленки, диафильма, диапозитивов, слайдов и пр. немедленно выключить демонстрационный прибор, эвакуировать учащихся из помещения, сообщить о пожаре в ближайшую пожарную часть и приступить к тушению очага возгорания первичными средствами пожаротушения.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012B1F" w:rsidRPr="00C84AB3" w:rsidRDefault="00012B1F" w:rsidP="00012B1F">
      <w:pPr>
        <w:jc w:val="center"/>
        <w:rPr>
          <w:b/>
          <w:sz w:val="22"/>
          <w:szCs w:val="22"/>
        </w:rPr>
      </w:pPr>
      <w:bookmarkStart w:id="5" w:name="bookmark80"/>
      <w:r w:rsidRPr="00C84AB3">
        <w:rPr>
          <w:b/>
          <w:sz w:val="22"/>
          <w:szCs w:val="22"/>
        </w:rPr>
        <w:t>5. ТРЕБОВАНИЯ БЕЗОПАСНОСТИ ПО ОКОНЧАНИИ РАБОТ</w:t>
      </w:r>
      <w:bookmarkEnd w:id="5"/>
      <w:r w:rsidRPr="00C84AB3">
        <w:rPr>
          <w:b/>
          <w:sz w:val="22"/>
          <w:szCs w:val="22"/>
        </w:rPr>
        <w:t>Ы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Выключить демонстрационный прибор и после его остывания охлаждающим вентилятором отключить от электрической сети.</w:t>
      </w:r>
    </w:p>
    <w:p w:rsidR="00012B1F" w:rsidRPr="00C84AB3" w:rsidRDefault="00012B1F" w:rsidP="00012B1F">
      <w:pPr>
        <w:ind w:firstLine="720"/>
        <w:jc w:val="both"/>
        <w:rPr>
          <w:sz w:val="22"/>
          <w:szCs w:val="22"/>
        </w:rPr>
      </w:pPr>
      <w:r w:rsidRPr="00C84AB3">
        <w:rPr>
          <w:sz w:val="22"/>
          <w:szCs w:val="22"/>
        </w:rPr>
        <w:t>Вынуть из демонстрационного прибора кинопленку, диафильм, диапозитив и пр., уложить в плотно закрывающуюся коробку и убрать в отведенное для хранения место.</w:t>
      </w:r>
    </w:p>
    <w:p w:rsidR="00012B1F" w:rsidRPr="00C84AB3" w:rsidRDefault="00012B1F" w:rsidP="00012B1F">
      <w:pPr>
        <w:shd w:val="clear" w:color="auto" w:fill="FFFFFF"/>
        <w:rPr>
          <w:snapToGrid w:val="0"/>
          <w:sz w:val="22"/>
          <w:szCs w:val="22"/>
        </w:rPr>
      </w:pPr>
    </w:p>
    <w:p w:rsidR="00012B1F" w:rsidRPr="00C84AB3" w:rsidRDefault="00012B1F" w:rsidP="00012B1F">
      <w:pPr>
        <w:shd w:val="clear" w:color="auto" w:fill="FFFFFF"/>
        <w:rPr>
          <w:snapToGrid w:val="0"/>
          <w:sz w:val="22"/>
          <w:szCs w:val="22"/>
        </w:rPr>
      </w:pPr>
    </w:p>
    <w:p w:rsidR="00012B1F" w:rsidRPr="00C84AB3" w:rsidRDefault="00012B1F" w:rsidP="00012B1F">
      <w:pPr>
        <w:shd w:val="clear" w:color="auto" w:fill="FFFFFF"/>
        <w:rPr>
          <w:snapToGrid w:val="0"/>
          <w:sz w:val="22"/>
          <w:szCs w:val="22"/>
        </w:rPr>
      </w:pPr>
    </w:p>
    <w:p w:rsidR="00012B1F" w:rsidRDefault="00012B1F" w:rsidP="00012B1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012B1F" w:rsidRDefault="00012B1F" w:rsidP="00012B1F">
      <w:pPr>
        <w:shd w:val="clear" w:color="auto" w:fill="FFFFFF"/>
        <w:rPr>
          <w:snapToGrid w:val="0"/>
        </w:rPr>
      </w:pPr>
    </w:p>
    <w:p w:rsidR="00A5005B" w:rsidRDefault="00012B1F" w:rsidP="00012B1F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12B1F"/>
    <w:rsid w:val="00012B1F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1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2B1F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B1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012B1F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012B1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3123</Characters>
  <Application>Microsoft Office Word</Application>
  <DocSecurity>0</DocSecurity>
  <Lines>26</Lines>
  <Paragraphs>7</Paragraphs>
  <ScaleCrop>false</ScaleCrop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2014-11-17T16:01:00Z</dcterms:created>
  <dcterms:modified xsi:type="dcterms:W3CDTF">2014-11-17T16:01:00Z</dcterms:modified>
</cp:coreProperties>
</file>